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56" w:rsidRDefault="005F317A" w:rsidP="00012656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26CA041" wp14:editId="7C4CC0D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D6E">
        <w:rPr>
          <w:b/>
          <w:sz w:val="28"/>
          <w:szCs w:val="28"/>
        </w:rPr>
        <w:t>1</w:t>
      </w:r>
      <w:r w:rsidR="00805C4A">
        <w:rPr>
          <w:b/>
          <w:sz w:val="28"/>
          <w:szCs w:val="28"/>
        </w:rPr>
        <w:t>º Ensino Médio</w:t>
      </w:r>
      <w:r w:rsidR="00805C4A" w:rsidRPr="00902278">
        <w:rPr>
          <w:b/>
          <w:sz w:val="28"/>
          <w:szCs w:val="28"/>
        </w:rPr>
        <w:t xml:space="preserve"> –</w:t>
      </w:r>
      <w:r w:rsidR="00EA4160">
        <w:rPr>
          <w:b/>
          <w:sz w:val="28"/>
          <w:szCs w:val="28"/>
        </w:rPr>
        <w:t xml:space="preserve"> 9</w:t>
      </w:r>
      <w:r w:rsidR="004B462D">
        <w:rPr>
          <w:b/>
          <w:sz w:val="28"/>
          <w:szCs w:val="28"/>
        </w:rPr>
        <w:t>ª semana</w:t>
      </w:r>
      <w:r w:rsidR="00C1324F">
        <w:rPr>
          <w:b/>
          <w:sz w:val="28"/>
          <w:szCs w:val="28"/>
        </w:rPr>
        <w:t xml:space="preserve"> </w:t>
      </w:r>
      <w:r w:rsidR="00EA4160">
        <w:rPr>
          <w:b/>
          <w:sz w:val="28"/>
          <w:szCs w:val="28"/>
        </w:rPr>
        <w:t>–</w:t>
      </w:r>
      <w:r w:rsidR="00C1324F">
        <w:rPr>
          <w:b/>
          <w:sz w:val="28"/>
          <w:szCs w:val="28"/>
        </w:rPr>
        <w:t xml:space="preserve"> revisão</w:t>
      </w:r>
      <w:r w:rsidR="00EA4160">
        <w:rPr>
          <w:b/>
          <w:sz w:val="28"/>
          <w:szCs w:val="28"/>
        </w:rPr>
        <w:t xml:space="preserve"> e prova</w:t>
      </w:r>
    </w:p>
    <w:p w:rsidR="00C1324F" w:rsidRPr="00631D1D" w:rsidRDefault="00C1324F" w:rsidP="00C1324F">
      <w:pPr>
        <w:pStyle w:val="PargrafodaLista"/>
        <w:numPr>
          <w:ilvl w:val="0"/>
          <w:numId w:val="10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 xml:space="preserve">Horário das aulas 1º ano – </w:t>
      </w:r>
      <w:r>
        <w:rPr>
          <w:b/>
          <w:sz w:val="28"/>
          <w:szCs w:val="28"/>
        </w:rPr>
        <w:t>29 a 03/07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C1324F" w:rsidRPr="00FA1DD1" w:rsidTr="00E372AE">
        <w:trPr>
          <w:gridAfter w:val="5"/>
          <w:wAfter w:w="8475" w:type="dxa"/>
        </w:trPr>
        <w:tc>
          <w:tcPr>
            <w:tcW w:w="1696" w:type="dxa"/>
          </w:tcPr>
          <w:p w:rsidR="00C1324F" w:rsidRPr="00FA1DD1" w:rsidRDefault="00C1324F" w:rsidP="00E372AE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C1324F" w:rsidRPr="00FA1DD1" w:rsidTr="00E372AE">
        <w:tc>
          <w:tcPr>
            <w:tcW w:w="1696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418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701" w:type="dxa"/>
          </w:tcPr>
          <w:p w:rsidR="00EA4160" w:rsidRPr="00FA1DD1" w:rsidRDefault="00EA4160" w:rsidP="00EA4160">
            <w:pPr>
              <w:spacing w:after="0" w:line="240" w:lineRule="auto"/>
            </w:pPr>
            <w:r w:rsidRPr="00FA1DD1">
              <w:t>Ed. Física</w:t>
            </w:r>
          </w:p>
          <w:p w:rsidR="00EA4160" w:rsidRPr="00FA1DD1" w:rsidRDefault="00EA4160" w:rsidP="00EA4160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1324F" w:rsidRPr="00FA1DD1" w:rsidRDefault="00EA4160" w:rsidP="00EA4160">
            <w:pPr>
              <w:spacing w:after="0" w:line="240" w:lineRule="auto"/>
            </w:pPr>
            <w:r w:rsidRPr="00FA1DD1">
              <w:t>Aula grav</w:t>
            </w:r>
            <w:r>
              <w:t>a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1324F" w:rsidRDefault="00C1324F" w:rsidP="00E372A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</w:pPr>
          </w:p>
        </w:tc>
      </w:tr>
      <w:tr w:rsidR="00C1324F" w:rsidRPr="00FA1DD1" w:rsidTr="00E372AE">
        <w:trPr>
          <w:gridAfter w:val="5"/>
          <w:wAfter w:w="8475" w:type="dxa"/>
        </w:trPr>
        <w:tc>
          <w:tcPr>
            <w:tcW w:w="1696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1324F" w:rsidRPr="00FA1DD1" w:rsidRDefault="00C1324F" w:rsidP="00E372AE">
            <w:pPr>
              <w:spacing w:after="0" w:line="240" w:lineRule="auto"/>
            </w:pP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418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695" w:type="dxa"/>
          </w:tcPr>
          <w:p w:rsidR="00EA4160" w:rsidRPr="00FA1DD1" w:rsidRDefault="00EA4160" w:rsidP="00EA4160">
            <w:pPr>
              <w:spacing w:after="0" w:line="240" w:lineRule="auto"/>
            </w:pPr>
            <w:r>
              <w:t>Artes</w:t>
            </w:r>
          </w:p>
          <w:p w:rsidR="00EA4160" w:rsidRPr="00FA1DD1" w:rsidRDefault="00EA4160" w:rsidP="00EA4160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1324F" w:rsidRPr="00FA1DD1" w:rsidRDefault="00EA4160" w:rsidP="00EA4160">
            <w:pPr>
              <w:spacing w:after="0" w:line="240" w:lineRule="auto"/>
            </w:pPr>
            <w:r w:rsidRPr="00FA1DD1">
              <w:t>Aula grav</w:t>
            </w:r>
            <w:r>
              <w:t>a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</w:tr>
      <w:tr w:rsidR="00C1324F" w:rsidRPr="00FA1DD1" w:rsidTr="00E372AE">
        <w:trPr>
          <w:gridAfter w:val="5"/>
          <w:wAfter w:w="8475" w:type="dxa"/>
        </w:trPr>
        <w:tc>
          <w:tcPr>
            <w:tcW w:w="1696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C1324F" w:rsidRPr="00FA1DD1" w:rsidRDefault="00C1324F" w:rsidP="00E372A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1324F" w:rsidRPr="00FA1DD1" w:rsidTr="00E372AE">
        <w:trPr>
          <w:gridAfter w:val="5"/>
          <w:wAfter w:w="8475" w:type="dxa"/>
        </w:trPr>
        <w:tc>
          <w:tcPr>
            <w:tcW w:w="1696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418" w:type="dxa"/>
          </w:tcPr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</w:pPr>
          </w:p>
        </w:tc>
      </w:tr>
      <w:tr w:rsidR="00C1324F" w:rsidRPr="00FA1DD1" w:rsidTr="00E372AE">
        <w:trPr>
          <w:gridAfter w:val="5"/>
          <w:wAfter w:w="8475" w:type="dxa"/>
        </w:trPr>
        <w:tc>
          <w:tcPr>
            <w:tcW w:w="1696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1324F" w:rsidRPr="00FA1DD1" w:rsidRDefault="00C1324F" w:rsidP="00E372AE">
            <w:pPr>
              <w:spacing w:after="0" w:line="240" w:lineRule="auto"/>
            </w:pPr>
            <w:r w:rsidRPr="00FA1DD1">
              <w:t>Ed. Física</w:t>
            </w:r>
          </w:p>
          <w:p w:rsidR="00C1324F" w:rsidRPr="00FA1DD1" w:rsidRDefault="00C1324F" w:rsidP="00E372A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1324F" w:rsidRPr="00FA1DD1" w:rsidRDefault="00C1324F" w:rsidP="00E372AE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</w:tr>
      <w:tr w:rsidR="00C1324F" w:rsidRPr="00FA1DD1" w:rsidTr="00E372AE">
        <w:trPr>
          <w:gridAfter w:val="5"/>
          <w:wAfter w:w="8475" w:type="dxa"/>
        </w:trPr>
        <w:tc>
          <w:tcPr>
            <w:tcW w:w="1696" w:type="dxa"/>
          </w:tcPr>
          <w:p w:rsidR="00C1324F" w:rsidRPr="00FA1DD1" w:rsidRDefault="00C1324F" w:rsidP="00E372AE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1324F" w:rsidRPr="00FA1DD1" w:rsidRDefault="00C1324F" w:rsidP="00E372AE">
            <w:pPr>
              <w:spacing w:after="0" w:line="240" w:lineRule="auto"/>
            </w:pPr>
            <w:r>
              <w:t>Inglês</w:t>
            </w:r>
          </w:p>
          <w:p w:rsidR="00C1324F" w:rsidRPr="00FA1DD1" w:rsidRDefault="00C1324F" w:rsidP="00E372A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1324F" w:rsidRPr="00FA1DD1" w:rsidRDefault="00C1324F" w:rsidP="00E372AE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1324F" w:rsidRPr="00FA1DD1" w:rsidRDefault="00C1324F" w:rsidP="00E372AE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1324F" w:rsidRPr="00FA1DD1" w:rsidRDefault="00C1324F" w:rsidP="00E372A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1324F" w:rsidRPr="00FA1DD1" w:rsidRDefault="00C1324F" w:rsidP="00E372AE">
            <w:pPr>
              <w:spacing w:after="0" w:line="240" w:lineRule="auto"/>
            </w:pPr>
          </w:p>
        </w:tc>
      </w:tr>
    </w:tbl>
    <w:p w:rsidR="00EE6DAB" w:rsidRDefault="00EE6DAB" w:rsidP="00012656">
      <w:pPr>
        <w:rPr>
          <w:b/>
          <w:sz w:val="28"/>
          <w:szCs w:val="28"/>
        </w:rPr>
      </w:pPr>
    </w:p>
    <w:p w:rsidR="00EA4160" w:rsidRPr="00F14BA8" w:rsidRDefault="00EA4160" w:rsidP="00EA4160">
      <w:pPr>
        <w:rPr>
          <w:rFonts w:ascii="Arial" w:hAnsi="Arial" w:cs="Arial"/>
          <w:b/>
          <w:sz w:val="24"/>
          <w:szCs w:val="24"/>
        </w:rPr>
      </w:pPr>
      <w:r w:rsidRPr="00F14BA8">
        <w:rPr>
          <w:rFonts w:ascii="Arial" w:hAnsi="Arial" w:cs="Arial"/>
          <w:b/>
          <w:sz w:val="24"/>
          <w:szCs w:val="24"/>
        </w:rPr>
        <w:t xml:space="preserve">Horário -  das 13h30 às 17h30 - </w:t>
      </w:r>
      <w:proofErr w:type="spellStart"/>
      <w:r w:rsidRPr="00F14BA8">
        <w:rPr>
          <w:rFonts w:ascii="Arial" w:hAnsi="Arial" w:cs="Arial"/>
          <w:b/>
          <w:sz w:val="24"/>
          <w:szCs w:val="24"/>
        </w:rPr>
        <w:t>Classroom</w:t>
      </w:r>
      <w:proofErr w:type="spellEnd"/>
    </w:p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1559"/>
        <w:gridCol w:w="1560"/>
      </w:tblGrid>
      <w:tr w:rsidR="00EA4160" w:rsidRPr="00EF2773" w:rsidTr="002C62C7">
        <w:tc>
          <w:tcPr>
            <w:tcW w:w="1560" w:type="dxa"/>
          </w:tcPr>
          <w:p w:rsidR="00EA4160" w:rsidRPr="00EF2773" w:rsidRDefault="00EA4160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Segunda – 06/07</w:t>
            </w:r>
          </w:p>
        </w:tc>
        <w:tc>
          <w:tcPr>
            <w:tcW w:w="1701" w:type="dxa"/>
          </w:tcPr>
          <w:p w:rsidR="00EA4160" w:rsidRPr="00EF2773" w:rsidRDefault="00EA4160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Terça – 07/07</w:t>
            </w:r>
          </w:p>
        </w:tc>
        <w:tc>
          <w:tcPr>
            <w:tcW w:w="1417" w:type="dxa"/>
          </w:tcPr>
          <w:p w:rsidR="00EA4160" w:rsidRPr="00EF2773" w:rsidRDefault="00EA4160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Quarta – 08/07</w:t>
            </w:r>
          </w:p>
        </w:tc>
        <w:tc>
          <w:tcPr>
            <w:tcW w:w="1701" w:type="dxa"/>
          </w:tcPr>
          <w:p w:rsidR="00EA4160" w:rsidRPr="00EF2773" w:rsidRDefault="00EA4160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Quinta – 09/07</w:t>
            </w:r>
          </w:p>
        </w:tc>
        <w:tc>
          <w:tcPr>
            <w:tcW w:w="1559" w:type="dxa"/>
          </w:tcPr>
          <w:p w:rsidR="00EA4160" w:rsidRPr="00EF2773" w:rsidRDefault="00EA4160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Sexta – 10/07</w:t>
            </w:r>
          </w:p>
        </w:tc>
        <w:tc>
          <w:tcPr>
            <w:tcW w:w="1560" w:type="dxa"/>
          </w:tcPr>
          <w:p w:rsidR="00EA4160" w:rsidRPr="00EF2773" w:rsidRDefault="00EA4160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Segunda 13/07</w:t>
            </w:r>
          </w:p>
        </w:tc>
      </w:tr>
      <w:tr w:rsidR="00EA4160" w:rsidRPr="00EF2773" w:rsidTr="002C62C7">
        <w:tc>
          <w:tcPr>
            <w:tcW w:w="1560" w:type="dxa"/>
            <w:shd w:val="clear" w:color="auto" w:fill="D9D9D9" w:themeFill="background1" w:themeFillShade="D9"/>
          </w:tcPr>
          <w:p w:rsidR="00EA4160" w:rsidRPr="005B1FEC" w:rsidRDefault="00EA4160" w:rsidP="002C6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Filosofia</w:t>
            </w:r>
          </w:p>
          <w:p w:rsidR="00EA4160" w:rsidRPr="00EF2773" w:rsidRDefault="00EA4160" w:rsidP="002C62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A4160" w:rsidRDefault="00EA4160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História</w:t>
            </w:r>
          </w:p>
          <w:p w:rsidR="00EA4160" w:rsidRPr="00EF2773" w:rsidRDefault="00EA4160" w:rsidP="002C62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Matemática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Geografia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Biologia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Português</w:t>
            </w:r>
          </w:p>
        </w:tc>
      </w:tr>
      <w:tr w:rsidR="00EA4160" w:rsidRPr="00EF2773" w:rsidTr="002C62C7">
        <w:tc>
          <w:tcPr>
            <w:tcW w:w="1560" w:type="dxa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Cap. 2 e 3 (26-54)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Idade Média 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Alta Idade Média: características 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Divisão social 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Baixa Idade Média: características 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Surto da peste negra 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Surgimento da burguesia </w:t>
            </w:r>
          </w:p>
          <w:p w:rsidR="00EA4160" w:rsidRPr="0018659D" w:rsidRDefault="00EA4160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Livro 1 (79 a 86, 104 a 105)</w:t>
            </w:r>
          </w:p>
        </w:tc>
        <w:tc>
          <w:tcPr>
            <w:tcW w:w="1417" w:type="dxa"/>
          </w:tcPr>
          <w:p w:rsidR="00EA4160" w:rsidRDefault="00EA4160" w:rsidP="002C62C7">
            <w:pPr>
              <w:pStyle w:val="Commarcadores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Função</w:t>
            </w:r>
          </w:p>
          <w:p w:rsidR="00EA4160" w:rsidRDefault="00EA4160" w:rsidP="002C62C7">
            <w:pPr>
              <w:pStyle w:val="Commarcadores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Polinomial d</w:t>
            </w:r>
            <w:r w:rsidRPr="00315C44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 1° e 2° Grau</w:t>
            </w:r>
          </w:p>
          <w:p w:rsidR="00EA4160" w:rsidRPr="00315C44" w:rsidRDefault="00EA4160" w:rsidP="002C62C7">
            <w:pPr>
              <w:pStyle w:val="Commarcadores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EA4160" w:rsidRPr="0018659D" w:rsidRDefault="00EA4160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EA4160" w:rsidRPr="00FB0ED5" w:rsidRDefault="00EA4160" w:rsidP="002C62C7">
            <w:pPr>
              <w:rPr>
                <w:rFonts w:asciiTheme="majorHAnsi" w:hAnsiTheme="majorHAnsi" w:cstheme="majorHAnsi"/>
              </w:rPr>
            </w:pPr>
            <w:r w:rsidRPr="00FB0ED5">
              <w:rPr>
                <w:rFonts w:asciiTheme="majorHAnsi" w:hAnsiTheme="majorHAnsi" w:cstheme="majorHAnsi"/>
              </w:rPr>
              <w:t>A origem da Terra e o Tempo geológico, A deriva continental e a tectônica de placas. (Páginas 78 a 89)</w:t>
            </w:r>
          </w:p>
          <w:p w:rsidR="00EA4160" w:rsidRPr="0018659D" w:rsidRDefault="00EA4160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Unidade 3 – Cap. 9 – A célula como unidade estrutural dos seres vivos.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Páginas</w:t>
            </w:r>
            <w:r w:rsidRPr="0018659D">
              <w:rPr>
                <w:rFonts w:asciiTheme="majorHAnsi" w:hAnsiTheme="majorHAnsi" w:cstheme="majorHAnsi"/>
              </w:rPr>
              <w:t>: 73 a 84.</w:t>
            </w:r>
          </w:p>
          <w:p w:rsidR="00EA4160" w:rsidRPr="0018659D" w:rsidRDefault="00EA4160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EA4160" w:rsidRPr="00257A9A" w:rsidRDefault="00EA4160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18659D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Livro2 </w:t>
            </w: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Humanismo</w:t>
            </w:r>
          </w:p>
          <w:p w:rsidR="00EA4160" w:rsidRPr="00257A9A" w:rsidRDefault="00EA4160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Páginas 60,61,62 </w:t>
            </w:r>
          </w:p>
          <w:p w:rsidR="00EA4160" w:rsidRPr="0018659D" w:rsidRDefault="00EA4160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</w:tr>
      <w:tr w:rsidR="00EA4160" w:rsidRPr="00EF2773" w:rsidTr="002C62C7">
        <w:tc>
          <w:tcPr>
            <w:tcW w:w="1560" w:type="dxa"/>
            <w:shd w:val="clear" w:color="auto" w:fill="D9D9D9" w:themeFill="background1" w:themeFillShade="D9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Sociologia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A4160" w:rsidRPr="008509C0" w:rsidRDefault="00EA4160" w:rsidP="002C62C7">
            <w:pPr>
              <w:rPr>
                <w:rFonts w:asciiTheme="majorHAnsi" w:hAnsiTheme="majorHAnsi" w:cstheme="majorHAnsi"/>
              </w:rPr>
            </w:pPr>
            <w:r w:rsidRPr="008509C0">
              <w:rPr>
                <w:rFonts w:asciiTheme="majorHAnsi" w:hAnsiTheme="majorHAnsi" w:cstheme="majorHAnsi"/>
              </w:rPr>
              <w:t xml:space="preserve">Ed. Física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Inglês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Física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Química</w:t>
            </w:r>
          </w:p>
        </w:tc>
      </w:tr>
      <w:tr w:rsidR="00EA4160" w:rsidRPr="00EF2773" w:rsidTr="002C62C7">
        <w:tc>
          <w:tcPr>
            <w:tcW w:w="1560" w:type="dxa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Capítulo 2 (página 19 a 31)</w:t>
            </w:r>
          </w:p>
        </w:tc>
        <w:tc>
          <w:tcPr>
            <w:tcW w:w="1417" w:type="dxa"/>
          </w:tcPr>
          <w:p w:rsidR="00EA4160" w:rsidRPr="009A099C" w:rsidRDefault="00EA4160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t xml:space="preserve">Exercícios de </w:t>
            </w:r>
            <w:proofErr w:type="spellStart"/>
            <w:r w:rsidRPr="009A099C">
              <w:rPr>
                <w:rFonts w:asciiTheme="majorHAnsi" w:hAnsiTheme="majorHAnsi" w:cstheme="majorHAnsi"/>
              </w:rPr>
              <w:t>condiciona</w:t>
            </w:r>
            <w:r>
              <w:rPr>
                <w:rFonts w:asciiTheme="majorHAnsi" w:hAnsiTheme="majorHAnsi" w:cstheme="majorHAnsi"/>
              </w:rPr>
              <w:t>-</w:t>
            </w:r>
            <w:r w:rsidRPr="009A099C">
              <w:rPr>
                <w:rFonts w:asciiTheme="majorHAnsi" w:hAnsiTheme="majorHAnsi" w:cstheme="majorHAnsi"/>
              </w:rPr>
              <w:t>mento</w:t>
            </w:r>
            <w:proofErr w:type="spellEnd"/>
          </w:p>
          <w:p w:rsidR="00EA4160" w:rsidRPr="009A099C" w:rsidRDefault="00EA4160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lastRenderedPageBreak/>
              <w:t>Exercícios de futebol</w:t>
            </w:r>
          </w:p>
          <w:p w:rsidR="00EA4160" w:rsidRPr="009A099C" w:rsidRDefault="00EA4160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t>Exercícios de voleibol.</w:t>
            </w:r>
          </w:p>
          <w:p w:rsidR="00EA4160" w:rsidRPr="008509C0" w:rsidRDefault="00EA4160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lastRenderedPageBreak/>
              <w:t xml:space="preserve">Modal </w:t>
            </w:r>
            <w:proofErr w:type="spellStart"/>
            <w:r w:rsidRPr="0018659D">
              <w:rPr>
                <w:rFonts w:asciiTheme="majorHAnsi" w:hAnsiTheme="majorHAnsi" w:cstheme="majorHAnsi"/>
              </w:rPr>
              <w:t>Verbs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         Page 41-42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EA4160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1ª Lei – Inércia p.51 e 51 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lastRenderedPageBreak/>
              <w:t>2ª Lei- Fundamental da dinâmica p.65 a 68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3ª Lei – Ação e reação – p.60 a 63</w:t>
            </w:r>
          </w:p>
        </w:tc>
        <w:tc>
          <w:tcPr>
            <w:tcW w:w="1560" w:type="dxa"/>
          </w:tcPr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lastRenderedPageBreak/>
              <w:t xml:space="preserve">Distribuição eletrônica, seguir </w:t>
            </w:r>
            <w:r w:rsidRPr="0018659D">
              <w:rPr>
                <w:rFonts w:asciiTheme="majorHAnsi" w:hAnsiTheme="majorHAnsi" w:cstheme="majorHAnsi"/>
              </w:rPr>
              <w:lastRenderedPageBreak/>
              <w:t>diagrama de Pauling</w:t>
            </w:r>
          </w:p>
          <w:p w:rsidR="00EA4160" w:rsidRPr="0018659D" w:rsidRDefault="00EA4160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659D">
              <w:rPr>
                <w:rFonts w:asciiTheme="majorHAnsi" w:hAnsiTheme="majorHAnsi" w:cstheme="majorHAnsi"/>
              </w:rPr>
              <w:t>Conteúdos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do livro 2 p.26 e 28,29 e 31 Exemplos de radiações p. 34 e p. 37 e 38: todos os exercícios p. 29: </w:t>
            </w:r>
            <w:proofErr w:type="spellStart"/>
            <w:r w:rsidRPr="0018659D">
              <w:rPr>
                <w:rFonts w:asciiTheme="majorHAnsi" w:hAnsiTheme="majorHAnsi" w:cstheme="majorHAnsi"/>
              </w:rPr>
              <w:t>obs</w:t>
            </w:r>
            <w:proofErr w:type="spellEnd"/>
            <w:r w:rsidRPr="0018659D">
              <w:rPr>
                <w:rFonts w:asciiTheme="majorHAnsi" w:hAnsiTheme="majorHAnsi" w:cstheme="majorHAnsi"/>
              </w:rPr>
              <w:t>: p.</w:t>
            </w:r>
            <w:proofErr w:type="gramStart"/>
            <w:r w:rsidRPr="0018659D">
              <w:rPr>
                <w:rFonts w:asciiTheme="majorHAnsi" w:hAnsiTheme="majorHAnsi" w:cstheme="majorHAnsi"/>
              </w:rPr>
              <w:t>27 tabela</w:t>
            </w:r>
            <w:proofErr w:type="gramEnd"/>
            <w:r w:rsidRPr="0018659D">
              <w:rPr>
                <w:rFonts w:asciiTheme="majorHAnsi" w:hAnsiTheme="majorHAnsi" w:cstheme="majorHAnsi"/>
              </w:rPr>
              <w:t xml:space="preserve"> periódica (para consultar)</w:t>
            </w:r>
          </w:p>
        </w:tc>
      </w:tr>
      <w:tr w:rsidR="00EA4160" w:rsidRPr="00EF2773" w:rsidTr="002C62C7">
        <w:tc>
          <w:tcPr>
            <w:tcW w:w="1560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rPr>
                <w:rFonts w:ascii="Arial" w:hAnsi="Arial" w:cs="Arial"/>
              </w:rPr>
            </w:pPr>
            <w:r w:rsidRPr="0018659D">
              <w:rPr>
                <w:rFonts w:asciiTheme="majorHAnsi" w:hAnsiTheme="majorHAnsi" w:cstheme="majorHAnsi"/>
              </w:rPr>
              <w:t xml:space="preserve">Redação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A4160" w:rsidRPr="00EF2773" w:rsidRDefault="00EA4160" w:rsidP="002C62C7">
            <w:pPr>
              <w:jc w:val="both"/>
              <w:rPr>
                <w:rFonts w:ascii="Arial" w:hAnsi="Arial" w:cs="Arial"/>
              </w:rPr>
            </w:pPr>
          </w:p>
        </w:tc>
      </w:tr>
      <w:tr w:rsidR="00EA4160" w:rsidRPr="00EF2773" w:rsidTr="002C62C7">
        <w:tc>
          <w:tcPr>
            <w:tcW w:w="1560" w:type="dxa"/>
          </w:tcPr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A4160" w:rsidRPr="00EF2773" w:rsidRDefault="00EA4160" w:rsidP="002C62C7">
            <w:pPr>
              <w:rPr>
                <w:rFonts w:ascii="Arial" w:hAnsi="Arial" w:cs="Arial"/>
              </w:rPr>
            </w:pPr>
            <w:r w:rsidRPr="0018659D">
              <w:rPr>
                <w:rFonts w:asciiTheme="majorHAnsi" w:hAnsiTheme="majorHAnsi" w:cstheme="majorHAnsi"/>
              </w:rPr>
              <w:t>Prazo máximo para entrega de atividade</w:t>
            </w:r>
          </w:p>
        </w:tc>
        <w:tc>
          <w:tcPr>
            <w:tcW w:w="1701" w:type="dxa"/>
          </w:tcPr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4160" w:rsidRPr="00566EAA" w:rsidRDefault="00EA4160" w:rsidP="002C62C7">
            <w:pPr>
              <w:rPr>
                <w:rFonts w:cstheme="minorHAnsi"/>
              </w:rPr>
            </w:pPr>
            <w:r w:rsidRPr="00566EAA">
              <w:rPr>
                <w:rFonts w:cstheme="minorHAnsi"/>
              </w:rPr>
              <w:t>Prazo máximo para entrega de atividade</w:t>
            </w:r>
          </w:p>
        </w:tc>
        <w:tc>
          <w:tcPr>
            <w:tcW w:w="1560" w:type="dxa"/>
          </w:tcPr>
          <w:p w:rsidR="00EA4160" w:rsidRPr="00EF2773" w:rsidRDefault="00EA4160" w:rsidP="002C62C7">
            <w:pPr>
              <w:rPr>
                <w:rFonts w:ascii="Arial" w:hAnsi="Arial" w:cs="Arial"/>
              </w:rPr>
            </w:pPr>
          </w:p>
        </w:tc>
      </w:tr>
    </w:tbl>
    <w:p w:rsidR="00EA4160" w:rsidRPr="00E4688C" w:rsidRDefault="00EA4160" w:rsidP="00EA4160">
      <w:pPr>
        <w:jc w:val="center"/>
        <w:rPr>
          <w:b/>
          <w:u w:val="single"/>
        </w:rPr>
      </w:pPr>
      <w:r w:rsidRPr="00E4688C">
        <w:rPr>
          <w:b/>
          <w:u w:val="single"/>
        </w:rPr>
        <w:t>Orientações</w:t>
      </w:r>
      <w:r>
        <w:rPr>
          <w:b/>
          <w:u w:val="single"/>
        </w:rPr>
        <w:t xml:space="preserve"> sobre a prova </w:t>
      </w:r>
    </w:p>
    <w:p w:rsidR="00EA4160" w:rsidRDefault="00EA4160" w:rsidP="00EA4160">
      <w:r>
        <w:t xml:space="preserve">- Prova das 13h30 às 17h30. A prova será online. O aluno acessará a prova pelo </w:t>
      </w:r>
      <w:proofErr w:type="spellStart"/>
      <w:r>
        <w:t>Classroom</w:t>
      </w:r>
      <w:proofErr w:type="spellEnd"/>
      <w:r>
        <w:t xml:space="preserve"> para respondê-la e enviá-la, como já fazem nas atividades.</w:t>
      </w:r>
    </w:p>
    <w:p w:rsidR="00EA4160" w:rsidRDefault="00EA4160" w:rsidP="00EA4160">
      <w:r>
        <w:t xml:space="preserve">- As atividades semanais anteriores que foram dadas no </w:t>
      </w:r>
      <w:proofErr w:type="spellStart"/>
      <w:r>
        <w:t>Classroom</w:t>
      </w:r>
      <w:proofErr w:type="spellEnd"/>
      <w:r>
        <w:t xml:space="preserve"> e respondidas e enviadas pelos alunos vão compor a nota de bimestre – 7 pontos</w:t>
      </w:r>
    </w:p>
    <w:p w:rsidR="00EA4160" w:rsidRDefault="00EA4160" w:rsidP="00EA4160">
      <w:pPr>
        <w:spacing w:before="240"/>
      </w:pPr>
      <w:r>
        <w:t xml:space="preserve">- A prova somará 3 pontos. </w:t>
      </w:r>
    </w:p>
    <w:p w:rsidR="00EA4160" w:rsidRDefault="00EA4160" w:rsidP="00EA4160">
      <w:pPr>
        <w:spacing w:before="240"/>
      </w:pPr>
      <w:r>
        <w:t>- A média será soma das atividades e a prova (7 + 3 =</w:t>
      </w:r>
      <w:proofErr w:type="gramStart"/>
      <w:r>
        <w:t>10 )</w:t>
      </w:r>
      <w:proofErr w:type="gramEnd"/>
    </w:p>
    <w:p w:rsidR="00EA4160" w:rsidRDefault="00EA4160" w:rsidP="00EA4160">
      <w:pPr>
        <w:spacing w:before="240"/>
      </w:pPr>
      <w:r>
        <w:t>- Caso não atinja a média do colégio 7 (sete) o aluno fará recuperação a partir da 21 de julho</w:t>
      </w:r>
    </w:p>
    <w:p w:rsidR="00EA4160" w:rsidRDefault="00EA4160" w:rsidP="00EA4160">
      <w:pPr>
        <w:spacing w:before="240"/>
      </w:pPr>
      <w:r>
        <w:t xml:space="preserve">- A média poderá ser consultada pelo sistema da escola e deverá ser acessada pelo site </w:t>
      </w:r>
      <w:hyperlink r:id="rId7" w:history="1">
        <w:r w:rsidRPr="00F2734F">
          <w:rPr>
            <w:rStyle w:val="Hyperlink"/>
          </w:rPr>
          <w:t>www.colegiotgm.com.br</w:t>
        </w:r>
      </w:hyperlink>
      <w:r>
        <w:t xml:space="preserve"> a partir do dia 20/07/20</w:t>
      </w:r>
    </w:p>
    <w:p w:rsidR="00EA4160" w:rsidRDefault="00EA4160" w:rsidP="00EA4160">
      <w:pPr>
        <w:spacing w:before="240"/>
      </w:pPr>
      <w:r>
        <w:t>- Reunião de Pais online prevista para os dias 29 ou 30 de julho. A data e horário serão confirmados em breve.</w:t>
      </w:r>
    </w:p>
    <w:p w:rsidR="00EA4160" w:rsidRDefault="00EA4160" w:rsidP="00012656">
      <w:pPr>
        <w:rPr>
          <w:b/>
          <w:sz w:val="28"/>
          <w:szCs w:val="28"/>
        </w:rPr>
      </w:pPr>
      <w:bookmarkStart w:id="0" w:name="_GoBack"/>
      <w:bookmarkEnd w:id="0"/>
    </w:p>
    <w:sectPr w:rsidR="00EA4160" w:rsidSect="00B10EB2">
      <w:pgSz w:w="11906" w:h="16838"/>
      <w:pgMar w:top="567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56E92"/>
    <w:multiLevelType w:val="hybridMultilevel"/>
    <w:tmpl w:val="3FE2425E"/>
    <w:lvl w:ilvl="0" w:tplc="4B5C6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B5060F"/>
    <w:multiLevelType w:val="hybridMultilevel"/>
    <w:tmpl w:val="05D4F0A4"/>
    <w:lvl w:ilvl="0" w:tplc="9684C4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4A"/>
    <w:rsid w:val="00012656"/>
    <w:rsid w:val="001640EF"/>
    <w:rsid w:val="00172FAD"/>
    <w:rsid w:val="002A60C9"/>
    <w:rsid w:val="00303F56"/>
    <w:rsid w:val="004B462D"/>
    <w:rsid w:val="004E138E"/>
    <w:rsid w:val="005F317A"/>
    <w:rsid w:val="006D1CE1"/>
    <w:rsid w:val="007C184D"/>
    <w:rsid w:val="00805C4A"/>
    <w:rsid w:val="00884788"/>
    <w:rsid w:val="008D0D6E"/>
    <w:rsid w:val="009A7606"/>
    <w:rsid w:val="00B10EB2"/>
    <w:rsid w:val="00B53603"/>
    <w:rsid w:val="00BB36AC"/>
    <w:rsid w:val="00C1324F"/>
    <w:rsid w:val="00CA2C9E"/>
    <w:rsid w:val="00E02C14"/>
    <w:rsid w:val="00E9134F"/>
    <w:rsid w:val="00EA4160"/>
    <w:rsid w:val="00EE6DAB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0639-C351-4747-AB88-87155690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C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805C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5C4A"/>
    <w:rPr>
      <w:color w:val="0563C1" w:themeColor="hyperlink"/>
      <w:u w:val="single"/>
    </w:rPr>
  </w:style>
  <w:style w:type="paragraph" w:styleId="Commarcadores">
    <w:name w:val="List Bullet"/>
    <w:basedOn w:val="Normal"/>
    <w:uiPriority w:val="9"/>
    <w:qFormat/>
    <w:rsid w:val="00EA4160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legiotgm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DAAB-8025-49F4-84B9-5133D294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22</cp:revision>
  <dcterms:created xsi:type="dcterms:W3CDTF">2020-05-08T21:13:00Z</dcterms:created>
  <dcterms:modified xsi:type="dcterms:W3CDTF">2020-07-04T14:10:00Z</dcterms:modified>
</cp:coreProperties>
</file>